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559" w:rsidRDefault="00535559" w:rsidP="00535559"/>
    <w:p w:rsidR="00535559" w:rsidRDefault="00535559" w:rsidP="006126B8">
      <w:pPr>
        <w:framePr w:wrap="auto" w:vAnchor="page" w:hAnchor="page" w:x="5448" w:y="381"/>
        <w:widowControl w:val="0"/>
        <w:autoSpaceDE w:val="0"/>
        <w:autoSpaceDN w:val="0"/>
        <w:adjustRightInd w:val="0"/>
        <w:ind w:firstLine="23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7377" cy="676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33" cy="677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559" w:rsidRDefault="00535559" w:rsidP="00535559"/>
    <w:p w:rsidR="009B362E" w:rsidRDefault="009B362E" w:rsidP="00F26038">
      <w:pPr>
        <w:sectPr w:rsidR="009B36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lastRenderedPageBreak/>
        <w:t>Республика Бурятия</w:t>
      </w:r>
    </w:p>
    <w:p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t>Заиграевский район</w:t>
      </w:r>
    </w:p>
    <w:p w:rsidR="000C01EB" w:rsidRPr="00F67A30" w:rsidRDefault="00535559" w:rsidP="00535559">
      <w:pPr>
        <w:jc w:val="center"/>
        <w:rPr>
          <w:b/>
        </w:rPr>
      </w:pPr>
      <w:r w:rsidRPr="00F67A30">
        <w:rPr>
          <w:b/>
        </w:rPr>
        <w:t xml:space="preserve">Муниципальное образование </w:t>
      </w:r>
    </w:p>
    <w:p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t>городского поселения</w:t>
      </w:r>
    </w:p>
    <w:p w:rsidR="00535559" w:rsidRDefault="00DC37C1" w:rsidP="00535559">
      <w:pPr>
        <w:jc w:val="center"/>
        <w:rPr>
          <w:b/>
        </w:rPr>
      </w:pPr>
      <w:r w:rsidRPr="00F67A30">
        <w:rPr>
          <w:b/>
        </w:rPr>
        <w:t>«Поселок Онохой</w:t>
      </w:r>
      <w:r w:rsidR="00535559" w:rsidRPr="00F67A30">
        <w:rPr>
          <w:b/>
        </w:rPr>
        <w:t>»</w:t>
      </w:r>
    </w:p>
    <w:p w:rsidR="00F26038" w:rsidRDefault="00F26038" w:rsidP="00535559">
      <w:pPr>
        <w:jc w:val="center"/>
        <w:rPr>
          <w:b/>
        </w:rPr>
      </w:pPr>
    </w:p>
    <w:p w:rsidR="00F26038" w:rsidRPr="00F67A30" w:rsidRDefault="00F26038" w:rsidP="00535559">
      <w:pPr>
        <w:jc w:val="center"/>
        <w:rPr>
          <w:b/>
        </w:rPr>
      </w:pPr>
    </w:p>
    <w:p w:rsidR="000C01EB" w:rsidRPr="00F67A30" w:rsidRDefault="009B362E" w:rsidP="000C01EB">
      <w:pPr>
        <w:jc w:val="center"/>
        <w:rPr>
          <w:b/>
        </w:rPr>
      </w:pPr>
      <w:r w:rsidRPr="00F67A30">
        <w:rPr>
          <w:b/>
        </w:rPr>
        <w:lastRenderedPageBreak/>
        <w:t>Буряад Уласай Загарайн аймагай «</w:t>
      </w:r>
      <w:r w:rsidR="00DC37C1" w:rsidRPr="00F67A30">
        <w:rPr>
          <w:b/>
        </w:rPr>
        <w:t>Онохой</w:t>
      </w:r>
      <w:r w:rsidRPr="00F67A30">
        <w:rPr>
          <w:b/>
        </w:rPr>
        <w:t xml:space="preserve"> </w:t>
      </w:r>
      <w:r w:rsidR="00AB2B04" w:rsidRPr="00F67A30">
        <w:rPr>
          <w:b/>
        </w:rPr>
        <w:t>Т</w:t>
      </w:r>
      <w:r w:rsidR="00DC37C1" w:rsidRPr="00F67A30">
        <w:rPr>
          <w:b/>
        </w:rPr>
        <w:t>осхон</w:t>
      </w:r>
      <w:r w:rsidRPr="00F67A30">
        <w:rPr>
          <w:b/>
        </w:rPr>
        <w:t xml:space="preserve">» </w:t>
      </w:r>
    </w:p>
    <w:p w:rsidR="009B362E" w:rsidRPr="00F67A30" w:rsidRDefault="009B362E" w:rsidP="000C01EB">
      <w:pPr>
        <w:jc w:val="center"/>
        <w:rPr>
          <w:b/>
        </w:rPr>
      </w:pPr>
      <w:r w:rsidRPr="00F67A30">
        <w:rPr>
          <w:b/>
        </w:rPr>
        <w:t xml:space="preserve">гэhэн хотын hуурин </w:t>
      </w:r>
    </w:p>
    <w:p w:rsidR="000C01EB" w:rsidRPr="00F67A30" w:rsidRDefault="009B362E" w:rsidP="009B362E">
      <w:pPr>
        <w:jc w:val="center"/>
        <w:rPr>
          <w:b/>
        </w:rPr>
      </w:pPr>
      <w:r w:rsidRPr="00F67A30">
        <w:rPr>
          <w:b/>
        </w:rPr>
        <w:t xml:space="preserve">газарай нютагай </w:t>
      </w:r>
    </w:p>
    <w:p w:rsidR="009B362E" w:rsidRPr="00F67A30" w:rsidRDefault="009B362E" w:rsidP="009B362E">
      <w:pPr>
        <w:jc w:val="center"/>
        <w:rPr>
          <w:b/>
        </w:rPr>
      </w:pPr>
      <w:r w:rsidRPr="00F67A30">
        <w:rPr>
          <w:b/>
        </w:rPr>
        <w:t>засагай байгууламжын Захиргаан</w:t>
      </w:r>
    </w:p>
    <w:p w:rsidR="009B362E" w:rsidRDefault="009B362E" w:rsidP="00535559">
      <w:pPr>
        <w:jc w:val="center"/>
        <w:rPr>
          <w:b/>
        </w:rPr>
      </w:pPr>
    </w:p>
    <w:p w:rsidR="00F67A30" w:rsidRDefault="00F67A30" w:rsidP="00535559">
      <w:pPr>
        <w:jc w:val="center"/>
        <w:rPr>
          <w:b/>
        </w:rPr>
        <w:sectPr w:rsidR="00F67A30" w:rsidSect="009B362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67A30" w:rsidRPr="00F26038" w:rsidRDefault="00F67A30" w:rsidP="00535559">
      <w:pPr>
        <w:jc w:val="center"/>
        <w:rPr>
          <w:b/>
          <w:sz w:val="28"/>
          <w:szCs w:val="28"/>
        </w:rPr>
      </w:pPr>
      <w:r w:rsidRPr="00F26038">
        <w:rPr>
          <w:b/>
          <w:sz w:val="28"/>
          <w:szCs w:val="28"/>
        </w:rPr>
        <w:lastRenderedPageBreak/>
        <w:t>Совет депутатов</w:t>
      </w:r>
    </w:p>
    <w:p w:rsidR="00F26038" w:rsidRPr="00F26038" w:rsidRDefault="00F67A30" w:rsidP="00535559">
      <w:pPr>
        <w:jc w:val="center"/>
        <w:rPr>
          <w:b/>
          <w:sz w:val="28"/>
          <w:szCs w:val="28"/>
        </w:rPr>
      </w:pPr>
      <w:r w:rsidRPr="00F26038">
        <w:rPr>
          <w:b/>
          <w:sz w:val="28"/>
          <w:szCs w:val="28"/>
        </w:rPr>
        <w:t xml:space="preserve">   </w:t>
      </w:r>
      <w:r w:rsidR="00F26038">
        <w:rPr>
          <w:b/>
          <w:sz w:val="28"/>
          <w:szCs w:val="28"/>
        </w:rPr>
        <w:t xml:space="preserve">            </w:t>
      </w:r>
      <w:r w:rsidRPr="00F26038">
        <w:rPr>
          <w:b/>
          <w:sz w:val="28"/>
          <w:szCs w:val="28"/>
        </w:rPr>
        <w:t>муниципального образования городского поселения</w:t>
      </w:r>
      <w:r w:rsidR="00F26038" w:rsidRPr="00F26038">
        <w:rPr>
          <w:b/>
          <w:sz w:val="28"/>
          <w:szCs w:val="28"/>
        </w:rPr>
        <w:tab/>
      </w:r>
      <w:r w:rsidR="00F26038" w:rsidRPr="00F26038">
        <w:rPr>
          <w:b/>
          <w:sz w:val="28"/>
          <w:szCs w:val="28"/>
        </w:rPr>
        <w:tab/>
      </w:r>
      <w:r w:rsidR="00F26038" w:rsidRPr="00F26038">
        <w:rPr>
          <w:b/>
          <w:sz w:val="28"/>
          <w:szCs w:val="28"/>
        </w:rPr>
        <w:tab/>
      </w:r>
    </w:p>
    <w:p w:rsidR="00535559" w:rsidRPr="00324253" w:rsidRDefault="00F67A30" w:rsidP="00535559">
      <w:pPr>
        <w:jc w:val="center"/>
        <w:rPr>
          <w:b/>
        </w:rPr>
      </w:pPr>
      <w:r w:rsidRPr="00F67A30">
        <w:rPr>
          <w:b/>
          <w:sz w:val="28"/>
          <w:szCs w:val="28"/>
          <w:u w:val="single"/>
        </w:rPr>
        <w:t xml:space="preserve"> </w:t>
      </w:r>
      <w:r w:rsidR="00F26038">
        <w:rPr>
          <w:b/>
          <w:sz w:val="28"/>
          <w:szCs w:val="28"/>
          <w:u w:val="single"/>
        </w:rPr>
        <w:t xml:space="preserve">                                              </w:t>
      </w:r>
      <w:r w:rsidRPr="00F67A30">
        <w:rPr>
          <w:b/>
          <w:sz w:val="28"/>
          <w:szCs w:val="28"/>
          <w:u w:val="single"/>
        </w:rPr>
        <w:t>«Поселок Онохой»</w:t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</w:p>
    <w:p w:rsidR="00FA71D3" w:rsidRPr="00FA71D3" w:rsidRDefault="00FA71D3" w:rsidP="00FA71D3">
      <w:pPr>
        <w:rPr>
          <w:rFonts w:eastAsiaTheme="minorHAnsi"/>
          <w:sz w:val="28"/>
          <w:szCs w:val="28"/>
          <w:lang w:eastAsia="en-US"/>
        </w:rPr>
      </w:pPr>
    </w:p>
    <w:p w:rsidR="00FA71D3" w:rsidRPr="00FA71D3" w:rsidRDefault="00FA71D3" w:rsidP="00FA71D3">
      <w:pPr>
        <w:jc w:val="center"/>
        <w:rPr>
          <w:rFonts w:eastAsiaTheme="minorHAnsi"/>
          <w:b/>
          <w:lang w:eastAsia="en-US"/>
        </w:rPr>
      </w:pPr>
      <w:r w:rsidRPr="00FA71D3">
        <w:rPr>
          <w:rFonts w:eastAsiaTheme="minorHAnsi"/>
          <w:b/>
          <w:lang w:eastAsia="en-US"/>
        </w:rPr>
        <w:t>РЕШЕНИЕ</w:t>
      </w:r>
    </w:p>
    <w:p w:rsidR="00FA71D3" w:rsidRPr="00FA71D3" w:rsidRDefault="00FA71D3" w:rsidP="00FA71D3">
      <w:pPr>
        <w:rPr>
          <w:rFonts w:eastAsiaTheme="minorHAnsi"/>
          <w:b/>
          <w:lang w:eastAsia="en-US"/>
        </w:rPr>
      </w:pPr>
    </w:p>
    <w:p w:rsidR="00FA71D3" w:rsidRDefault="00FA71D3" w:rsidP="00FA71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rPr>
          <w:rFonts w:eastAsiaTheme="minorHAnsi"/>
          <w:b/>
          <w:u w:val="single"/>
          <w:lang w:eastAsia="en-US"/>
        </w:rPr>
      </w:pPr>
      <w:proofErr w:type="gramStart"/>
      <w:r>
        <w:rPr>
          <w:rFonts w:eastAsiaTheme="minorHAnsi"/>
          <w:b/>
          <w:u w:val="single"/>
          <w:lang w:eastAsia="en-US"/>
        </w:rPr>
        <w:t xml:space="preserve">«  </w:t>
      </w:r>
      <w:r w:rsidR="00A662CB">
        <w:rPr>
          <w:rFonts w:eastAsiaTheme="minorHAnsi"/>
          <w:b/>
          <w:u w:val="single"/>
          <w:lang w:eastAsia="en-US"/>
        </w:rPr>
        <w:t>24</w:t>
      </w:r>
      <w:proofErr w:type="gramEnd"/>
      <w:r w:rsidRPr="00FA71D3">
        <w:rPr>
          <w:rFonts w:eastAsiaTheme="minorHAnsi"/>
          <w:b/>
          <w:u w:val="single"/>
          <w:lang w:eastAsia="en-US"/>
        </w:rPr>
        <w:t xml:space="preserve">» </w:t>
      </w:r>
      <w:r>
        <w:rPr>
          <w:rFonts w:eastAsiaTheme="minorHAnsi"/>
          <w:b/>
          <w:u w:val="single"/>
          <w:lang w:eastAsia="en-US"/>
        </w:rPr>
        <w:tab/>
      </w:r>
      <w:r w:rsidR="00A662CB">
        <w:rPr>
          <w:rFonts w:eastAsiaTheme="minorHAnsi"/>
          <w:b/>
          <w:u w:val="single"/>
          <w:lang w:eastAsia="en-US"/>
        </w:rPr>
        <w:t xml:space="preserve">сентября </w:t>
      </w:r>
      <w:r w:rsidRPr="00FA71D3">
        <w:rPr>
          <w:rFonts w:eastAsiaTheme="minorHAnsi"/>
          <w:b/>
          <w:u w:val="single"/>
          <w:lang w:eastAsia="en-US"/>
        </w:rPr>
        <w:t xml:space="preserve"> </w:t>
      </w:r>
      <w:r w:rsidRPr="00FA71D3">
        <w:rPr>
          <w:rFonts w:eastAsiaTheme="minorHAnsi"/>
          <w:b/>
          <w:lang w:eastAsia="en-US"/>
        </w:rPr>
        <w:t xml:space="preserve"> </w:t>
      </w:r>
      <w:r w:rsidRPr="00FA71D3">
        <w:rPr>
          <w:rFonts w:eastAsiaTheme="minorHAnsi"/>
          <w:b/>
          <w:lang w:eastAsia="en-US"/>
        </w:rPr>
        <w:softHyphen/>
        <w:t>202</w:t>
      </w:r>
      <w:r>
        <w:rPr>
          <w:rFonts w:eastAsiaTheme="minorHAnsi"/>
          <w:b/>
          <w:lang w:eastAsia="en-US"/>
        </w:rPr>
        <w:t>6</w:t>
      </w:r>
      <w:r w:rsidRPr="00FA71D3">
        <w:rPr>
          <w:rFonts w:eastAsiaTheme="minorHAnsi"/>
          <w:b/>
          <w:lang w:eastAsia="en-US"/>
        </w:rPr>
        <w:t>г</w:t>
      </w:r>
      <w:r w:rsidRPr="00FA71D3">
        <w:rPr>
          <w:rFonts w:eastAsiaTheme="minorHAnsi"/>
          <w:b/>
          <w:lang w:eastAsia="en-US"/>
        </w:rPr>
        <w:tab/>
      </w:r>
      <w:r w:rsidRPr="00FA71D3">
        <w:rPr>
          <w:rFonts w:eastAsiaTheme="minorHAnsi"/>
          <w:b/>
          <w:lang w:eastAsia="en-US"/>
        </w:rPr>
        <w:tab/>
      </w:r>
      <w:r w:rsidRPr="00FA71D3">
        <w:rPr>
          <w:rFonts w:eastAsiaTheme="minorHAnsi"/>
          <w:b/>
          <w:lang w:eastAsia="en-US"/>
        </w:rPr>
        <w:tab/>
      </w:r>
      <w:r w:rsidRPr="00FA71D3">
        <w:rPr>
          <w:rFonts w:eastAsiaTheme="minorHAnsi"/>
          <w:b/>
          <w:lang w:eastAsia="en-US"/>
        </w:rPr>
        <w:tab/>
      </w:r>
      <w:r w:rsidRPr="00FA71D3">
        <w:rPr>
          <w:rFonts w:eastAsiaTheme="minorHAnsi"/>
          <w:b/>
          <w:lang w:eastAsia="en-US"/>
        </w:rPr>
        <w:tab/>
      </w:r>
      <w:r w:rsidRPr="00FA71D3">
        <w:rPr>
          <w:rFonts w:eastAsiaTheme="minorHAnsi"/>
          <w:b/>
          <w:lang w:eastAsia="en-US"/>
        </w:rPr>
        <w:tab/>
        <w:t xml:space="preserve"> </w:t>
      </w:r>
      <w:r>
        <w:rPr>
          <w:rFonts w:eastAsiaTheme="minorHAnsi"/>
          <w:b/>
          <w:lang w:eastAsia="en-US"/>
        </w:rPr>
        <w:tab/>
        <w:t xml:space="preserve">    </w:t>
      </w:r>
      <w:r w:rsidR="00A662CB">
        <w:rPr>
          <w:rFonts w:eastAsiaTheme="minorHAnsi"/>
          <w:b/>
          <w:lang w:eastAsia="en-US"/>
        </w:rPr>
        <w:t>№32</w:t>
      </w:r>
      <w:r>
        <w:rPr>
          <w:rFonts w:eastAsiaTheme="minorHAnsi"/>
          <w:b/>
          <w:u w:val="single"/>
          <w:lang w:eastAsia="en-US"/>
        </w:rPr>
        <w:t xml:space="preserve"> </w:t>
      </w:r>
    </w:p>
    <w:p w:rsidR="00FA71D3" w:rsidRPr="00FA71D3" w:rsidRDefault="00FA71D3" w:rsidP="00FA71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rPr>
          <w:rFonts w:eastAsiaTheme="minorHAnsi"/>
          <w:b/>
          <w:lang w:eastAsia="en-US"/>
        </w:rPr>
      </w:pPr>
    </w:p>
    <w:p w:rsidR="00FA71D3" w:rsidRPr="00FA71D3" w:rsidRDefault="00FA71D3" w:rsidP="00FA71D3">
      <w:pPr>
        <w:rPr>
          <w:rFonts w:eastAsiaTheme="minorHAnsi"/>
          <w:b/>
          <w:lang w:eastAsia="en-US"/>
        </w:rPr>
      </w:pPr>
    </w:p>
    <w:p w:rsidR="00FA71D3" w:rsidRPr="00FA71D3" w:rsidRDefault="00FA71D3" w:rsidP="00FA71D3">
      <w:pPr>
        <w:spacing w:after="160"/>
        <w:rPr>
          <w:rFonts w:eastAsiaTheme="minorHAnsi"/>
          <w:b/>
          <w:lang w:eastAsia="en-US"/>
        </w:rPr>
      </w:pPr>
      <w:bookmarkStart w:id="0" w:name="_GoBack"/>
      <w:r w:rsidRPr="00FA71D3">
        <w:rPr>
          <w:rFonts w:eastAsiaTheme="minorHAnsi"/>
          <w:b/>
          <w:lang w:eastAsia="en-US"/>
        </w:rPr>
        <w:t xml:space="preserve">«Об установлении границ </w:t>
      </w:r>
    </w:p>
    <w:p w:rsidR="00FA71D3" w:rsidRPr="00FA71D3" w:rsidRDefault="00FA71D3" w:rsidP="00FA71D3">
      <w:pPr>
        <w:spacing w:after="160"/>
        <w:rPr>
          <w:rFonts w:eastAsiaTheme="minorHAnsi"/>
          <w:b/>
          <w:lang w:eastAsia="en-US"/>
        </w:rPr>
      </w:pPr>
      <w:r w:rsidRPr="00FA71D3">
        <w:rPr>
          <w:rFonts w:eastAsiaTheme="minorHAnsi"/>
          <w:b/>
          <w:lang w:eastAsia="en-US"/>
        </w:rPr>
        <w:t xml:space="preserve">территориального общественного </w:t>
      </w:r>
    </w:p>
    <w:p w:rsidR="00FA71D3" w:rsidRPr="00FA71D3" w:rsidRDefault="00FA71D3" w:rsidP="00FA71D3">
      <w:pPr>
        <w:spacing w:after="160"/>
        <w:rPr>
          <w:rFonts w:eastAsiaTheme="minorHAnsi"/>
          <w:b/>
          <w:lang w:eastAsia="en-US"/>
        </w:rPr>
      </w:pPr>
      <w:r w:rsidRPr="00FA71D3">
        <w:rPr>
          <w:rFonts w:eastAsiaTheme="minorHAnsi"/>
          <w:b/>
          <w:lang w:eastAsia="en-US"/>
        </w:rPr>
        <w:t>самоуправления «</w:t>
      </w:r>
      <w:r w:rsidR="00B253B2">
        <w:rPr>
          <w:rFonts w:eastAsiaTheme="minorHAnsi"/>
          <w:b/>
          <w:lang w:eastAsia="en-US"/>
        </w:rPr>
        <w:t>Соседи</w:t>
      </w:r>
      <w:r w:rsidRPr="00FA71D3">
        <w:rPr>
          <w:rFonts w:eastAsiaTheme="minorHAnsi"/>
          <w:b/>
          <w:lang w:eastAsia="en-US"/>
        </w:rPr>
        <w:t xml:space="preserve">»» </w:t>
      </w:r>
    </w:p>
    <w:p w:rsidR="00FA71D3" w:rsidRPr="00FA71D3" w:rsidRDefault="00FA71D3" w:rsidP="00FA71D3">
      <w:pPr>
        <w:spacing w:after="160"/>
        <w:rPr>
          <w:rFonts w:eastAsiaTheme="minorHAnsi"/>
          <w:b/>
          <w:lang w:eastAsia="en-US"/>
        </w:rPr>
      </w:pPr>
      <w:r w:rsidRPr="00FA71D3">
        <w:rPr>
          <w:rFonts w:eastAsiaTheme="minorHAnsi"/>
          <w:b/>
          <w:lang w:eastAsia="en-US"/>
        </w:rPr>
        <w:t>п. Онохой Заиграевского района Республики Бурятия.</w:t>
      </w:r>
    </w:p>
    <w:bookmarkEnd w:id="0"/>
    <w:p w:rsidR="00FA71D3" w:rsidRPr="00FA71D3" w:rsidRDefault="00FA71D3" w:rsidP="00FA71D3">
      <w:pPr>
        <w:spacing w:after="160"/>
        <w:rPr>
          <w:rFonts w:eastAsiaTheme="minorHAnsi"/>
          <w:b/>
          <w:lang w:eastAsia="en-US"/>
        </w:rPr>
      </w:pPr>
    </w:p>
    <w:p w:rsidR="00FA71D3" w:rsidRPr="00FA71D3" w:rsidRDefault="00FA71D3" w:rsidP="00FA71D3">
      <w:pPr>
        <w:spacing w:after="160" w:line="276" w:lineRule="auto"/>
        <w:jc w:val="both"/>
        <w:rPr>
          <w:rFonts w:eastAsiaTheme="minorHAnsi"/>
          <w:lang w:eastAsia="en-US"/>
        </w:rPr>
      </w:pPr>
      <w:r w:rsidRPr="00FA71D3">
        <w:rPr>
          <w:rFonts w:eastAsiaTheme="minorHAnsi"/>
          <w:lang w:eastAsia="en-US"/>
        </w:rPr>
        <w:t xml:space="preserve">      Рассмотрев заявление инициативной группы граждан о решении по установлению границ территориального общественного самоуправления «</w:t>
      </w:r>
      <w:r w:rsidR="00B253B2">
        <w:rPr>
          <w:rFonts w:eastAsiaTheme="minorHAnsi"/>
          <w:lang w:eastAsia="en-US"/>
        </w:rPr>
        <w:t>Соседи</w:t>
      </w:r>
      <w:r w:rsidRPr="00FA71D3">
        <w:rPr>
          <w:rFonts w:eastAsiaTheme="minorHAnsi"/>
          <w:lang w:eastAsia="en-US"/>
        </w:rPr>
        <w:t xml:space="preserve">» в соответствии с Федеральным законом от 6 октября 2003 года № 131-Ф-3 «Об общих принципах организации местного самоуправления в Российской Федерации, руководствуясь статьёй 12 Устава муниципального образования городского поселения «Посёлок Онохой», совет депутатов </w:t>
      </w:r>
    </w:p>
    <w:p w:rsidR="00FA71D3" w:rsidRPr="00FA71D3" w:rsidRDefault="00FA71D3" w:rsidP="00FA71D3">
      <w:pPr>
        <w:spacing w:after="160" w:line="276" w:lineRule="auto"/>
        <w:jc w:val="both"/>
        <w:rPr>
          <w:rFonts w:eastAsiaTheme="minorHAnsi"/>
          <w:lang w:eastAsia="en-US"/>
        </w:rPr>
      </w:pPr>
      <w:r w:rsidRPr="00FA71D3">
        <w:rPr>
          <w:rFonts w:eastAsiaTheme="minorHAnsi"/>
          <w:b/>
          <w:lang w:eastAsia="en-US"/>
        </w:rPr>
        <w:t>РЕШИЛ</w:t>
      </w:r>
      <w:r w:rsidRPr="00FA71D3">
        <w:rPr>
          <w:rFonts w:eastAsiaTheme="minorHAnsi"/>
          <w:lang w:eastAsia="en-US"/>
        </w:rPr>
        <w:t>:</w:t>
      </w:r>
    </w:p>
    <w:p w:rsidR="00FA71D3" w:rsidRPr="00FA71D3" w:rsidRDefault="00FA71D3" w:rsidP="00FA71D3">
      <w:pPr>
        <w:spacing w:after="160" w:line="276" w:lineRule="auto"/>
        <w:jc w:val="both"/>
        <w:rPr>
          <w:rFonts w:eastAsiaTheme="minorHAnsi"/>
          <w:lang w:eastAsia="en-US"/>
        </w:rPr>
      </w:pPr>
      <w:r w:rsidRPr="00FA71D3">
        <w:rPr>
          <w:rFonts w:eastAsiaTheme="minorHAnsi"/>
          <w:lang w:eastAsia="en-US"/>
        </w:rPr>
        <w:t>1.  Установить границы территории территориального общественного самоуправления «</w:t>
      </w:r>
      <w:r w:rsidR="00B253B2">
        <w:rPr>
          <w:rFonts w:eastAsiaTheme="minorHAnsi"/>
          <w:lang w:eastAsia="en-US"/>
        </w:rPr>
        <w:t>Соседи</w:t>
      </w:r>
      <w:r w:rsidRPr="00FA71D3">
        <w:rPr>
          <w:rFonts w:eastAsiaTheme="minorHAnsi"/>
          <w:lang w:eastAsia="en-US"/>
        </w:rPr>
        <w:t xml:space="preserve">» в пределах территории: п. Онохой </w:t>
      </w:r>
      <w:r w:rsidR="00B253B2">
        <w:rPr>
          <w:rFonts w:eastAsiaTheme="minorHAnsi"/>
          <w:lang w:eastAsia="en-US"/>
        </w:rPr>
        <w:t>ул. Гагарина дом 5</w:t>
      </w:r>
      <w:r>
        <w:rPr>
          <w:rFonts w:eastAsiaTheme="minorHAnsi"/>
          <w:lang w:eastAsia="en-US"/>
        </w:rPr>
        <w:t xml:space="preserve">, </w:t>
      </w:r>
      <w:r w:rsidRPr="00FA71D3">
        <w:rPr>
          <w:rFonts w:eastAsiaTheme="minorHAnsi"/>
          <w:lang w:eastAsia="en-US"/>
        </w:rPr>
        <w:t>Заиграевского района Республики Бурятия.</w:t>
      </w:r>
    </w:p>
    <w:p w:rsidR="00FA71D3" w:rsidRPr="00FA71D3" w:rsidRDefault="00FA71D3" w:rsidP="00FA71D3">
      <w:pPr>
        <w:spacing w:after="160" w:line="276" w:lineRule="auto"/>
        <w:jc w:val="both"/>
        <w:rPr>
          <w:rFonts w:eastAsiaTheme="minorHAnsi"/>
          <w:lang w:eastAsia="en-US"/>
        </w:rPr>
      </w:pPr>
      <w:r w:rsidRPr="00FA71D3">
        <w:rPr>
          <w:rFonts w:eastAsiaTheme="minorHAnsi"/>
          <w:lang w:eastAsia="en-US"/>
        </w:rPr>
        <w:t>2. Опубликовать настоящее Решение на официальном сайте администрации муниципального образования городского поселения «Посёлок Онохой».</w:t>
      </w:r>
    </w:p>
    <w:p w:rsidR="00FA71D3" w:rsidRPr="00FA71D3" w:rsidRDefault="00FA71D3" w:rsidP="00FA71D3">
      <w:pPr>
        <w:spacing w:after="160" w:line="259" w:lineRule="auto"/>
        <w:rPr>
          <w:rFonts w:eastAsiaTheme="minorHAnsi"/>
          <w:lang w:eastAsia="en-US"/>
        </w:rPr>
      </w:pPr>
    </w:p>
    <w:p w:rsidR="00FA71D3" w:rsidRPr="00E80384" w:rsidRDefault="00FA71D3" w:rsidP="00FA71D3">
      <w:pPr>
        <w:spacing w:line="360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Глава МО ГП «Поселок Онохой»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А.Н. Павлюк</w:t>
      </w:r>
    </w:p>
    <w:p w:rsidR="00FA71D3" w:rsidRPr="0064484F" w:rsidRDefault="00FA71D3" w:rsidP="00FA71D3">
      <w:pPr>
        <w:widowControl w:val="0"/>
        <w:shd w:val="clear" w:color="auto" w:fill="FFFFFF"/>
        <w:autoSpaceDE w:val="0"/>
        <w:autoSpaceDN w:val="0"/>
        <w:adjustRightInd w:val="0"/>
        <w:ind w:right="-1"/>
        <w:contextualSpacing/>
        <w:jc w:val="both"/>
        <w:rPr>
          <w:b/>
          <w:sz w:val="26"/>
          <w:szCs w:val="26"/>
        </w:rPr>
      </w:pPr>
    </w:p>
    <w:p w:rsidR="00FA71D3" w:rsidRPr="0064484F" w:rsidRDefault="00FA71D3" w:rsidP="00FA71D3">
      <w:pPr>
        <w:rPr>
          <w:sz w:val="26"/>
          <w:szCs w:val="26"/>
        </w:rPr>
      </w:pPr>
    </w:p>
    <w:p w:rsidR="00FA71D3" w:rsidRPr="0064484F" w:rsidRDefault="00FA71D3" w:rsidP="00FA71D3">
      <w:pPr>
        <w:rPr>
          <w:b/>
          <w:sz w:val="26"/>
          <w:szCs w:val="26"/>
        </w:rPr>
      </w:pPr>
      <w:r w:rsidRPr="0064484F">
        <w:rPr>
          <w:sz w:val="26"/>
          <w:szCs w:val="26"/>
        </w:rPr>
        <w:t>Председатель Совета депутатов</w:t>
      </w:r>
      <w:r w:rsidRPr="0064484F">
        <w:rPr>
          <w:sz w:val="26"/>
          <w:szCs w:val="26"/>
        </w:rPr>
        <w:tab/>
      </w:r>
      <w:r w:rsidRPr="0064484F">
        <w:rPr>
          <w:sz w:val="26"/>
          <w:szCs w:val="26"/>
        </w:rPr>
        <w:tab/>
      </w:r>
      <w:r w:rsidRPr="0064484F">
        <w:rPr>
          <w:sz w:val="26"/>
          <w:szCs w:val="26"/>
        </w:rPr>
        <w:tab/>
      </w:r>
      <w:r w:rsidRPr="0064484F">
        <w:rPr>
          <w:sz w:val="26"/>
          <w:szCs w:val="26"/>
        </w:rPr>
        <w:tab/>
      </w:r>
      <w:r w:rsidRPr="0064484F">
        <w:rPr>
          <w:sz w:val="26"/>
          <w:szCs w:val="26"/>
        </w:rPr>
        <w:tab/>
      </w:r>
      <w:r w:rsidRPr="0064484F">
        <w:rPr>
          <w:sz w:val="26"/>
          <w:szCs w:val="26"/>
        </w:rPr>
        <w:tab/>
      </w:r>
      <w:r>
        <w:rPr>
          <w:sz w:val="26"/>
          <w:szCs w:val="26"/>
        </w:rPr>
        <w:t xml:space="preserve">Д.А. </w:t>
      </w:r>
      <w:proofErr w:type="spellStart"/>
      <w:r>
        <w:rPr>
          <w:sz w:val="26"/>
          <w:szCs w:val="26"/>
        </w:rPr>
        <w:t>Нечталенко</w:t>
      </w:r>
      <w:proofErr w:type="spellEnd"/>
    </w:p>
    <w:p w:rsidR="00FA71D3" w:rsidRPr="0064484F" w:rsidRDefault="00FA71D3" w:rsidP="00FA71D3">
      <w:pPr>
        <w:rPr>
          <w:b/>
          <w:sz w:val="26"/>
          <w:szCs w:val="26"/>
        </w:rPr>
      </w:pPr>
      <w:r w:rsidRPr="0064484F">
        <w:rPr>
          <w:sz w:val="26"/>
          <w:szCs w:val="26"/>
        </w:rPr>
        <w:t>МО ГП «Поселок Онохой»</w:t>
      </w:r>
    </w:p>
    <w:p w:rsidR="00FA71D3" w:rsidRPr="00FA71D3" w:rsidRDefault="00FA71D3" w:rsidP="00FA71D3">
      <w:pPr>
        <w:rPr>
          <w:rFonts w:eastAsiaTheme="minorHAnsi"/>
          <w:lang w:eastAsia="en-US"/>
        </w:rPr>
      </w:pPr>
    </w:p>
    <w:p w:rsidR="00535559" w:rsidRPr="001B0489" w:rsidRDefault="00535559" w:rsidP="003E095A">
      <w:pPr>
        <w:spacing w:line="360" w:lineRule="auto"/>
        <w:jc w:val="both"/>
        <w:rPr>
          <w:szCs w:val="28"/>
        </w:rPr>
      </w:pPr>
    </w:p>
    <w:sectPr w:rsidR="00535559" w:rsidRPr="001B0489" w:rsidSect="009B362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4A78"/>
    <w:multiLevelType w:val="multilevel"/>
    <w:tmpl w:val="65DE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351A1"/>
    <w:multiLevelType w:val="multilevel"/>
    <w:tmpl w:val="8DC6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6749A5"/>
    <w:multiLevelType w:val="multilevel"/>
    <w:tmpl w:val="E64A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1D89"/>
    <w:multiLevelType w:val="hybridMultilevel"/>
    <w:tmpl w:val="B89CB3D2"/>
    <w:lvl w:ilvl="0" w:tplc="FD1A7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F9510E"/>
    <w:multiLevelType w:val="hybridMultilevel"/>
    <w:tmpl w:val="43CA2F96"/>
    <w:lvl w:ilvl="0" w:tplc="FF700F52">
      <w:start w:val="1"/>
      <w:numFmt w:val="decimal"/>
      <w:lvlText w:val="%1."/>
      <w:lvlJc w:val="left"/>
      <w:pPr>
        <w:ind w:left="958" w:hanging="39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C794D92"/>
    <w:multiLevelType w:val="multilevel"/>
    <w:tmpl w:val="33D2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707E98"/>
    <w:multiLevelType w:val="multilevel"/>
    <w:tmpl w:val="A2DA1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DB22C5"/>
    <w:multiLevelType w:val="multilevel"/>
    <w:tmpl w:val="0B0A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2F5"/>
    <w:rsid w:val="000621CF"/>
    <w:rsid w:val="00097291"/>
    <w:rsid w:val="000C01EB"/>
    <w:rsid w:val="000F282D"/>
    <w:rsid w:val="001171D6"/>
    <w:rsid w:val="00125E02"/>
    <w:rsid w:val="00192062"/>
    <w:rsid w:val="001B0489"/>
    <w:rsid w:val="00292953"/>
    <w:rsid w:val="002A5DE3"/>
    <w:rsid w:val="00324253"/>
    <w:rsid w:val="00333A4F"/>
    <w:rsid w:val="003A16C2"/>
    <w:rsid w:val="003D6114"/>
    <w:rsid w:val="003E095A"/>
    <w:rsid w:val="003F4EBA"/>
    <w:rsid w:val="004241AC"/>
    <w:rsid w:val="00463DE9"/>
    <w:rsid w:val="00535559"/>
    <w:rsid w:val="005A70FE"/>
    <w:rsid w:val="005C6D7B"/>
    <w:rsid w:val="005E3776"/>
    <w:rsid w:val="006126B8"/>
    <w:rsid w:val="00650ACB"/>
    <w:rsid w:val="0068391A"/>
    <w:rsid w:val="0070020F"/>
    <w:rsid w:val="00760E71"/>
    <w:rsid w:val="007E4C97"/>
    <w:rsid w:val="0083542E"/>
    <w:rsid w:val="008D1705"/>
    <w:rsid w:val="008D3061"/>
    <w:rsid w:val="0093675E"/>
    <w:rsid w:val="00972E0D"/>
    <w:rsid w:val="00990620"/>
    <w:rsid w:val="009B362E"/>
    <w:rsid w:val="009B4C42"/>
    <w:rsid w:val="00A662CB"/>
    <w:rsid w:val="00A703BB"/>
    <w:rsid w:val="00AB2B04"/>
    <w:rsid w:val="00B122F5"/>
    <w:rsid w:val="00B253B2"/>
    <w:rsid w:val="00BB33F1"/>
    <w:rsid w:val="00BD0E28"/>
    <w:rsid w:val="00CB50E6"/>
    <w:rsid w:val="00D24899"/>
    <w:rsid w:val="00D26A01"/>
    <w:rsid w:val="00D326C4"/>
    <w:rsid w:val="00D63CE0"/>
    <w:rsid w:val="00D64416"/>
    <w:rsid w:val="00DC37C1"/>
    <w:rsid w:val="00DE56EE"/>
    <w:rsid w:val="00E04D55"/>
    <w:rsid w:val="00E1414F"/>
    <w:rsid w:val="00F26038"/>
    <w:rsid w:val="00F62552"/>
    <w:rsid w:val="00F67A30"/>
    <w:rsid w:val="00F844B4"/>
    <w:rsid w:val="00F936BA"/>
    <w:rsid w:val="00FA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D4336"/>
  <w15:docId w15:val="{8CB2044C-8311-4FA9-9548-94C3823E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44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441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unhideWhenUsed/>
    <w:rsid w:val="0083542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8354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8354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1</cp:lastModifiedBy>
  <cp:revision>3</cp:revision>
  <cp:lastPrinted>2026-09-10T03:31:00Z</cp:lastPrinted>
  <dcterms:created xsi:type="dcterms:W3CDTF">2026-09-10T03:32:00Z</dcterms:created>
  <dcterms:modified xsi:type="dcterms:W3CDTF">2026-10-06T08:15:00Z</dcterms:modified>
</cp:coreProperties>
</file>